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25FC" w14:textId="77777777" w:rsidR="0043241F" w:rsidRPr="00C226F4" w:rsidRDefault="001905F6">
      <w:r w:rsidRPr="00C226F4">
        <w:t xml:space="preserve"> </w:t>
      </w:r>
      <w:r w:rsidRPr="00C226F4">
        <w:rPr>
          <w:noProof/>
        </w:rPr>
        <w:drawing>
          <wp:anchor distT="0" distB="0" distL="0" distR="0" simplePos="0" relativeHeight="251658240" behindDoc="0" locked="0" layoutInCell="1" hidden="0" allowOverlap="1" wp14:anchorId="035CA4C4" wp14:editId="1429B272">
            <wp:simplePos x="0" y="0"/>
            <wp:positionH relativeFrom="column">
              <wp:posOffset>4078605</wp:posOffset>
            </wp:positionH>
            <wp:positionV relativeFrom="paragraph">
              <wp:posOffset>137795</wp:posOffset>
            </wp:positionV>
            <wp:extent cx="1780540" cy="815975"/>
            <wp:effectExtent l="0" t="0" r="0" b="0"/>
            <wp:wrapSquare wrapText="bothSides" distT="0" distB="0" distL="0" distR="0"/>
            <wp:docPr id="1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EFB34" w14:textId="77777777" w:rsidR="0043241F" w:rsidRPr="00C226F4" w:rsidRDefault="0043241F"/>
    <w:p w14:paraId="3A07DEBF" w14:textId="12175D5C" w:rsidR="0043241F" w:rsidRPr="00C226F4" w:rsidRDefault="001905F6">
      <w:pPr>
        <w:pStyle w:val="Kop1"/>
      </w:pPr>
      <w:r w:rsidRPr="00C226F4">
        <w:t>Mobility Lab</w:t>
      </w:r>
      <w:r w:rsidR="00F74501">
        <w:t xml:space="preserve"> – indienen </w:t>
      </w:r>
      <w:r w:rsidR="004A37BD">
        <w:t>burgerinitiatief</w:t>
      </w:r>
    </w:p>
    <w:p w14:paraId="5AF90B98" w14:textId="77777777" w:rsidR="0043241F" w:rsidRPr="00C226F4" w:rsidRDefault="0043241F">
      <w:pPr>
        <w:spacing w:line="276" w:lineRule="auto"/>
        <w:jc w:val="both"/>
      </w:pPr>
    </w:p>
    <w:p w14:paraId="2112927D" w14:textId="4F95EC46" w:rsidR="00C226F4" w:rsidRDefault="00C226F4">
      <w:pPr>
        <w:spacing w:line="276" w:lineRule="auto"/>
        <w:jc w:val="both"/>
      </w:pPr>
    </w:p>
    <w:p w14:paraId="45962B05" w14:textId="77777777" w:rsidR="00F74501" w:rsidRPr="00C226F4" w:rsidRDefault="00F74501">
      <w:pPr>
        <w:spacing w:line="276" w:lineRule="auto"/>
        <w:jc w:val="both"/>
      </w:pPr>
    </w:p>
    <w:p w14:paraId="608A7A9C" w14:textId="61C19C7A" w:rsidR="0043241F" w:rsidRPr="00C226F4" w:rsidRDefault="001905F6">
      <w:pPr>
        <w:spacing w:line="276" w:lineRule="auto"/>
        <w:jc w:val="both"/>
      </w:pPr>
      <w:r w:rsidRPr="00C226F4">
        <w:t>Geïnteresseerd om deel te nemen</w:t>
      </w:r>
      <w:r w:rsidR="00F74501">
        <w:t xml:space="preserve"> aan M</w:t>
      </w:r>
      <w:r w:rsidR="000B3DB9">
        <w:t>o</w:t>
      </w:r>
      <w:r w:rsidR="00F74501">
        <w:t>bility Lab 2021</w:t>
      </w:r>
      <w:r w:rsidRPr="00C226F4">
        <w:t xml:space="preserve"> als indiener van een challenge? </w:t>
      </w:r>
      <w:r w:rsidR="00F74501">
        <w:t xml:space="preserve">Hieronder vind je </w:t>
      </w:r>
      <w:r w:rsidRPr="00C226F4">
        <w:t xml:space="preserve">een format om in te vullen. Graag meer informatie of hulp nodig bij het invullen? Bel of mail gerust </w:t>
      </w:r>
      <w:r w:rsidR="004A37BD">
        <w:t>even met brandmanager Pim.</w:t>
      </w:r>
    </w:p>
    <w:p w14:paraId="3B8E8B2A" w14:textId="77777777" w:rsidR="0043241F" w:rsidRPr="00C226F4" w:rsidRDefault="0043241F">
      <w:pPr>
        <w:spacing w:line="276" w:lineRule="auto"/>
        <w:jc w:val="both"/>
      </w:pPr>
    </w:p>
    <w:p w14:paraId="1657AE83" w14:textId="760CE938" w:rsidR="0043241F" w:rsidRPr="00F25F0F" w:rsidRDefault="004A37BD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Pim van </w:t>
      </w:r>
      <w:proofErr w:type="spellStart"/>
      <w:r>
        <w:rPr>
          <w:lang w:val="fr-FR"/>
        </w:rPr>
        <w:t>Houten</w:t>
      </w:r>
      <w:proofErr w:type="spellEnd"/>
      <w:r w:rsidR="001905F6" w:rsidRPr="00F25F0F">
        <w:rPr>
          <w:lang w:val="fr-FR"/>
        </w:rPr>
        <w:tab/>
      </w:r>
      <w:r w:rsidR="001905F6" w:rsidRPr="00F25F0F">
        <w:rPr>
          <w:lang w:val="fr-FR"/>
        </w:rPr>
        <w:tab/>
      </w:r>
      <w:r>
        <w:rPr>
          <w:lang w:val="fr-FR"/>
        </w:rPr>
        <w:tab/>
      </w:r>
      <w:hyperlink r:id="rId9" w:history="1">
        <w:r w:rsidRPr="00ED2302">
          <w:rPr>
            <w:rStyle w:val="Hyperlink"/>
            <w:szCs w:val="20"/>
            <w:lang w:val="fr-FR"/>
          </w:rPr>
          <w:t>pim@mobilitylab.nl</w:t>
        </w:r>
      </w:hyperlink>
      <w:r w:rsidR="001905F6" w:rsidRPr="00F25F0F">
        <w:rPr>
          <w:lang w:val="fr-FR"/>
        </w:rPr>
        <w:tab/>
      </w:r>
      <w:r w:rsidR="001905F6" w:rsidRPr="00F25F0F">
        <w:rPr>
          <w:lang w:val="fr-FR"/>
        </w:rPr>
        <w:tab/>
      </w:r>
      <w:r w:rsidR="001905F6" w:rsidRPr="00F25F0F">
        <w:rPr>
          <w:lang w:val="fr-FR"/>
        </w:rPr>
        <w:tab/>
        <w:t xml:space="preserve">06 </w:t>
      </w:r>
      <w:r>
        <w:rPr>
          <w:lang w:val="fr-FR"/>
        </w:rPr>
        <w:t>24672806</w:t>
      </w:r>
      <w:r w:rsidR="001905F6" w:rsidRPr="00F25F0F">
        <w:rPr>
          <w:lang w:val="fr-FR"/>
        </w:rPr>
        <w:t xml:space="preserve">       </w:t>
      </w:r>
      <w:r w:rsidR="001905F6" w:rsidRPr="00F25F0F">
        <w:rPr>
          <w:lang w:val="fr-FR"/>
        </w:rPr>
        <w:tab/>
      </w:r>
      <w:r w:rsidR="001905F6" w:rsidRPr="00F25F0F">
        <w:rPr>
          <w:lang w:val="fr-FR"/>
        </w:rPr>
        <w:br/>
      </w:r>
    </w:p>
    <w:p w14:paraId="3CCE9628" w14:textId="77777777" w:rsidR="0043241F" w:rsidRPr="00F25F0F" w:rsidRDefault="0043241F">
      <w:pPr>
        <w:spacing w:line="276" w:lineRule="auto"/>
        <w:jc w:val="both"/>
        <w:rPr>
          <w:lang w:val="fr-FR"/>
        </w:rPr>
      </w:pPr>
    </w:p>
    <w:p w14:paraId="5C6349B5" w14:textId="5DC64F8A" w:rsidR="0043241F" w:rsidRPr="00C226F4" w:rsidRDefault="004A37BD">
      <w:pPr>
        <w:spacing w:line="240" w:lineRule="auto"/>
        <w:rPr>
          <w:b/>
        </w:rPr>
      </w:pPr>
      <w:r>
        <w:rPr>
          <w:b/>
        </w:rPr>
        <w:t>Burgerinitiatief</w:t>
      </w:r>
      <w:r w:rsidR="001905F6" w:rsidRPr="00C226F4">
        <w:rPr>
          <w:b/>
        </w:rPr>
        <w:t xml:space="preserve"> </w:t>
      </w:r>
      <w:proofErr w:type="spellStart"/>
      <w:r w:rsidR="001905F6" w:rsidRPr="00C226F4">
        <w:rPr>
          <w:b/>
        </w:rPr>
        <w:t>Mobility</w:t>
      </w:r>
      <w:proofErr w:type="spellEnd"/>
      <w:r w:rsidR="001905F6" w:rsidRPr="00C226F4">
        <w:rPr>
          <w:b/>
        </w:rPr>
        <w:t xml:space="preserve"> Lab 202</w:t>
      </w:r>
      <w:r w:rsidR="00C226F4" w:rsidRPr="00C226F4">
        <w:rPr>
          <w:b/>
        </w:rPr>
        <w:t>1</w:t>
      </w:r>
      <w:r w:rsidR="001905F6" w:rsidRPr="00C226F4">
        <w:rPr>
          <w:b/>
        </w:rPr>
        <w:t xml:space="preserve"> </w:t>
      </w:r>
    </w:p>
    <w:p w14:paraId="680F820A" w14:textId="77777777" w:rsidR="0043241F" w:rsidRPr="00C226F4" w:rsidRDefault="0043241F">
      <w:pPr>
        <w:spacing w:line="276" w:lineRule="auto"/>
        <w:jc w:val="both"/>
        <w:rPr>
          <w:b/>
        </w:rPr>
      </w:pPr>
    </w:p>
    <w:tbl>
      <w:tblPr>
        <w:tblStyle w:val="a"/>
        <w:tblW w:w="9060" w:type="dxa"/>
        <w:tblInd w:w="0" w:type="dxa"/>
        <w:tblBorders>
          <w:top w:val="single" w:sz="8" w:space="0" w:color="006E79"/>
          <w:left w:val="single" w:sz="8" w:space="0" w:color="006E79"/>
          <w:bottom w:val="single" w:sz="8" w:space="0" w:color="006E79"/>
          <w:right w:val="single" w:sz="8" w:space="0" w:color="006E79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56"/>
        <w:gridCol w:w="5804"/>
      </w:tblGrid>
      <w:tr w:rsidR="0043241F" w:rsidRPr="00C226F4" w14:paraId="085FDD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</w:tcPr>
          <w:p w14:paraId="35FC98F1" w14:textId="77777777" w:rsidR="0043241F" w:rsidRPr="00C226F4" w:rsidRDefault="001905F6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>Indiener</w:t>
            </w:r>
          </w:p>
        </w:tc>
        <w:tc>
          <w:tcPr>
            <w:tcW w:w="5804" w:type="dxa"/>
          </w:tcPr>
          <w:p w14:paraId="36843130" w14:textId="7D2A05E4" w:rsidR="0043241F" w:rsidRPr="004A37BD" w:rsidRDefault="0043241F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</w:tc>
      </w:tr>
      <w:tr w:rsidR="0043241F" w:rsidRPr="00524B83" w14:paraId="3E22ECDE" w14:textId="77777777">
        <w:tc>
          <w:tcPr>
            <w:tcW w:w="3256" w:type="dxa"/>
            <w:tcBorders>
              <w:bottom w:val="single" w:sz="4" w:space="0" w:color="000000"/>
            </w:tcBorders>
          </w:tcPr>
          <w:p w14:paraId="60D083C4" w14:textId="39FF9D71" w:rsidR="0043241F" w:rsidRPr="00C226F4" w:rsidRDefault="004A37BD"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Naam contactpersoon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14:paraId="4C178A56" w14:textId="696BB606" w:rsidR="0043241F" w:rsidRPr="004A37BD" w:rsidRDefault="0043241F" w:rsidP="004A37BD">
            <w:pPr>
              <w:spacing w:line="276" w:lineRule="auto"/>
              <w:ind w:left="0" w:firstLine="0"/>
              <w:jc w:val="both"/>
              <w:rPr>
                <w:b w:val="0"/>
                <w:color w:val="auto"/>
                <w:lang w:val="en-US"/>
              </w:rPr>
            </w:pPr>
          </w:p>
        </w:tc>
      </w:tr>
      <w:tr w:rsidR="004A37BD" w:rsidRPr="00524B83" w14:paraId="78CE7A07" w14:textId="77777777">
        <w:tc>
          <w:tcPr>
            <w:tcW w:w="3256" w:type="dxa"/>
            <w:tcBorders>
              <w:bottom w:val="single" w:sz="4" w:space="0" w:color="000000"/>
            </w:tcBorders>
          </w:tcPr>
          <w:p w14:paraId="667C7063" w14:textId="5BCEE3F6" w:rsidR="004A37BD" w:rsidRDefault="004A37BD" w:rsidP="004A37BD">
            <w:pPr>
              <w:spacing w:line="276" w:lineRule="auto"/>
              <w:ind w:left="0" w:firstLine="0"/>
              <w:jc w:val="both"/>
            </w:pPr>
            <w:r>
              <w:rPr>
                <w:color w:val="auto"/>
              </w:rPr>
              <w:t>E-mailadres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14:paraId="4EF06E90" w14:textId="77777777" w:rsidR="004A37BD" w:rsidRPr="004A37BD" w:rsidRDefault="004A37BD" w:rsidP="00F25F0F">
            <w:pPr>
              <w:spacing w:line="276" w:lineRule="auto"/>
              <w:jc w:val="both"/>
              <w:rPr>
                <w:b w:val="0"/>
                <w:highlight w:val="lightGray"/>
                <w:lang w:val="en-US"/>
              </w:rPr>
            </w:pPr>
          </w:p>
        </w:tc>
      </w:tr>
      <w:tr w:rsidR="004A37BD" w:rsidRPr="00524B83" w14:paraId="3064DA5B" w14:textId="77777777">
        <w:tc>
          <w:tcPr>
            <w:tcW w:w="3256" w:type="dxa"/>
            <w:tcBorders>
              <w:bottom w:val="single" w:sz="4" w:space="0" w:color="000000"/>
            </w:tcBorders>
          </w:tcPr>
          <w:p w14:paraId="6958F5E6" w14:textId="7A92277D" w:rsidR="004A37BD" w:rsidRDefault="004A37BD" w:rsidP="004A37BD">
            <w:pPr>
              <w:spacing w:line="276" w:lineRule="auto"/>
              <w:ind w:left="0" w:firstLine="0"/>
              <w:jc w:val="both"/>
            </w:pPr>
            <w:r>
              <w:rPr>
                <w:color w:val="auto"/>
              </w:rPr>
              <w:t>Telefoonnummer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14:paraId="14DE54B8" w14:textId="77777777" w:rsidR="004A37BD" w:rsidRPr="004A37BD" w:rsidRDefault="004A37BD" w:rsidP="004A37BD">
            <w:pPr>
              <w:spacing w:line="276" w:lineRule="auto"/>
              <w:jc w:val="both"/>
              <w:rPr>
                <w:b w:val="0"/>
                <w:highlight w:val="lightGray"/>
                <w:lang w:val="en-US"/>
              </w:rPr>
            </w:pPr>
          </w:p>
        </w:tc>
      </w:tr>
      <w:tr w:rsidR="00AC6B9C" w:rsidRPr="00524B83" w14:paraId="132E614B" w14:textId="77777777">
        <w:tc>
          <w:tcPr>
            <w:tcW w:w="3256" w:type="dxa"/>
            <w:tcBorders>
              <w:bottom w:val="single" w:sz="4" w:space="0" w:color="000000"/>
            </w:tcBorders>
          </w:tcPr>
          <w:p w14:paraId="176E9DE1" w14:textId="292DB606" w:rsidR="00AC6B9C" w:rsidRPr="00AC6B9C" w:rsidRDefault="00AC6B9C" w:rsidP="00AC6B9C">
            <w:pPr>
              <w:spacing w:line="276" w:lineRule="auto"/>
              <w:ind w:left="0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Woonplaats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14:paraId="09AB7EDC" w14:textId="77777777" w:rsidR="00AC6B9C" w:rsidRPr="004A37BD" w:rsidRDefault="00AC6B9C" w:rsidP="004A37BD">
            <w:pPr>
              <w:spacing w:line="276" w:lineRule="auto"/>
              <w:jc w:val="both"/>
              <w:rPr>
                <w:b w:val="0"/>
                <w:highlight w:val="lightGray"/>
                <w:lang w:val="en-US"/>
              </w:rPr>
            </w:pPr>
          </w:p>
        </w:tc>
      </w:tr>
      <w:tr w:rsidR="004A37BD" w:rsidRPr="00524B83" w14:paraId="044CA453" w14:textId="77777777">
        <w:tc>
          <w:tcPr>
            <w:tcW w:w="3256" w:type="dxa"/>
            <w:tcBorders>
              <w:left w:val="nil"/>
              <w:right w:val="nil"/>
            </w:tcBorders>
          </w:tcPr>
          <w:p w14:paraId="5CE5E281" w14:textId="77777777" w:rsidR="004A37BD" w:rsidRPr="00524B83" w:rsidRDefault="004A37BD" w:rsidP="004A37BD">
            <w:pPr>
              <w:spacing w:line="276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5804" w:type="dxa"/>
            <w:tcBorders>
              <w:left w:val="nil"/>
              <w:right w:val="nil"/>
            </w:tcBorders>
          </w:tcPr>
          <w:p w14:paraId="7A2F513E" w14:textId="77777777" w:rsidR="004A37BD" w:rsidRP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  <w:lang w:val="en-US"/>
              </w:rPr>
            </w:pPr>
          </w:p>
        </w:tc>
      </w:tr>
      <w:tr w:rsidR="004A37BD" w:rsidRPr="00C226F4" w14:paraId="0853677A" w14:textId="77777777">
        <w:tc>
          <w:tcPr>
            <w:tcW w:w="3256" w:type="dxa"/>
          </w:tcPr>
          <w:p w14:paraId="02B57230" w14:textId="77777777" w:rsidR="004A37BD" w:rsidRDefault="004A37BD" w:rsidP="004A37BD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>Maatschappelijk</w:t>
            </w:r>
            <w:r>
              <w:rPr>
                <w:color w:val="auto"/>
              </w:rPr>
              <w:t xml:space="preserve"> </w:t>
            </w:r>
          </w:p>
          <w:p w14:paraId="3167031C" w14:textId="05EA5E21" w:rsidR="004A37BD" w:rsidRPr="00C226F4" w:rsidRDefault="004A37BD" w:rsidP="004A37BD">
            <w:pPr>
              <w:spacing w:line="276" w:lineRule="auto"/>
              <w:jc w:val="both"/>
            </w:pPr>
            <w:proofErr w:type="gramStart"/>
            <w:r w:rsidRPr="00C226F4">
              <w:rPr>
                <w:color w:val="auto"/>
              </w:rPr>
              <w:t>probleem</w:t>
            </w:r>
            <w:proofErr w:type="gramEnd"/>
            <w:r w:rsidRPr="00C226F4">
              <w:rPr>
                <w:color w:val="auto"/>
              </w:rPr>
              <w:t>/uitdaging</w:t>
            </w:r>
          </w:p>
        </w:tc>
        <w:tc>
          <w:tcPr>
            <w:tcW w:w="5804" w:type="dxa"/>
          </w:tcPr>
          <w:p w14:paraId="57EF09AF" w14:textId="77777777" w:rsidR="004A37BD" w:rsidRDefault="004A37BD" w:rsidP="004A37BD">
            <w:pPr>
              <w:rPr>
                <w:b w:val="0"/>
              </w:rPr>
            </w:pPr>
          </w:p>
        </w:tc>
      </w:tr>
      <w:tr w:rsidR="004A37BD" w:rsidRPr="00C226F4" w14:paraId="1A5E02C9" w14:textId="77777777">
        <w:tc>
          <w:tcPr>
            <w:tcW w:w="3256" w:type="dxa"/>
          </w:tcPr>
          <w:p w14:paraId="10683F0F" w14:textId="77777777" w:rsidR="004A37BD" w:rsidRPr="00C226F4" w:rsidRDefault="004A37BD" w:rsidP="004A37BD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 xml:space="preserve">Beschrijving </w:t>
            </w:r>
            <w:proofErr w:type="spellStart"/>
            <w:r w:rsidRPr="00C226F4">
              <w:rPr>
                <w:color w:val="auto"/>
              </w:rPr>
              <w:t>challenge</w:t>
            </w:r>
            <w:proofErr w:type="spellEnd"/>
          </w:p>
        </w:tc>
        <w:tc>
          <w:tcPr>
            <w:tcW w:w="5804" w:type="dxa"/>
          </w:tcPr>
          <w:p w14:paraId="51892986" w14:textId="5A61A8DE" w:rsidR="004A37BD" w:rsidRDefault="004A37BD" w:rsidP="004A37BD">
            <w:pPr>
              <w:rPr>
                <w:b w:val="0"/>
                <w:color w:val="auto"/>
              </w:rPr>
            </w:pPr>
          </w:p>
          <w:p w14:paraId="6F9823F0" w14:textId="77777777" w:rsidR="004A37BD" w:rsidRDefault="004A37BD" w:rsidP="004A37BD">
            <w:pPr>
              <w:rPr>
                <w:b w:val="0"/>
                <w:color w:val="auto"/>
              </w:rPr>
            </w:pPr>
          </w:p>
          <w:p w14:paraId="00821B4D" w14:textId="7D5F7144" w:rsidR="004A37BD" w:rsidRPr="004A37BD" w:rsidRDefault="004A37BD" w:rsidP="004A37BD">
            <w:pPr>
              <w:rPr>
                <w:b w:val="0"/>
                <w:color w:val="auto"/>
              </w:rPr>
            </w:pPr>
          </w:p>
        </w:tc>
      </w:tr>
      <w:tr w:rsidR="004A37BD" w:rsidRPr="00C226F4" w14:paraId="52CB23D6" w14:textId="77777777">
        <w:tc>
          <w:tcPr>
            <w:tcW w:w="3256" w:type="dxa"/>
          </w:tcPr>
          <w:p w14:paraId="239D9A23" w14:textId="77777777" w:rsidR="004A37BD" w:rsidRPr="00C226F4" w:rsidRDefault="004A37BD" w:rsidP="004A37BD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>Urgentie</w:t>
            </w:r>
          </w:p>
        </w:tc>
        <w:tc>
          <w:tcPr>
            <w:tcW w:w="5804" w:type="dxa"/>
          </w:tcPr>
          <w:p w14:paraId="3A94CDA4" w14:textId="0D5A3FF1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14:paraId="5A53C2B6" w14:textId="77777777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14:paraId="702EE9C5" w14:textId="160AE235" w:rsidR="004A37BD" w:rsidRP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</w:tc>
      </w:tr>
      <w:tr w:rsidR="004A37BD" w:rsidRPr="00C226F4" w14:paraId="5E449D87" w14:textId="77777777">
        <w:tc>
          <w:tcPr>
            <w:tcW w:w="3256" w:type="dxa"/>
          </w:tcPr>
          <w:p w14:paraId="562AB550" w14:textId="77777777" w:rsidR="004A37BD" w:rsidRPr="00C226F4" w:rsidRDefault="004A37BD" w:rsidP="004A37BD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>Beoogd type oplossing</w:t>
            </w:r>
          </w:p>
        </w:tc>
        <w:tc>
          <w:tcPr>
            <w:tcW w:w="5804" w:type="dxa"/>
          </w:tcPr>
          <w:p w14:paraId="52AFACF0" w14:textId="0F6357AE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14:paraId="712757A5" w14:textId="77777777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14:paraId="3F7A9F78" w14:textId="79A1E3DE" w:rsidR="004A37BD" w:rsidRP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</w:tc>
      </w:tr>
      <w:tr w:rsidR="004A37BD" w:rsidRPr="00C226F4" w14:paraId="01A988B9" w14:textId="77777777">
        <w:tc>
          <w:tcPr>
            <w:tcW w:w="3256" w:type="dxa"/>
          </w:tcPr>
          <w:p w14:paraId="6BC6F3C2" w14:textId="4B29ED61" w:rsidR="004A37BD" w:rsidRPr="00F25F0F" w:rsidRDefault="004A37BD" w:rsidP="004A37BD">
            <w:pPr>
              <w:spacing w:line="276" w:lineRule="auto"/>
              <w:ind w:left="0" w:firstLine="0"/>
              <w:jc w:val="both"/>
              <w:rPr>
                <w:color w:val="auto"/>
              </w:rPr>
            </w:pPr>
            <w:r w:rsidRPr="00F25F0F">
              <w:rPr>
                <w:color w:val="auto"/>
              </w:rPr>
              <w:t>Welke oplossing niet?</w:t>
            </w:r>
          </w:p>
        </w:tc>
        <w:tc>
          <w:tcPr>
            <w:tcW w:w="5804" w:type="dxa"/>
          </w:tcPr>
          <w:p w14:paraId="3068ACCC" w14:textId="77777777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  <w:highlight w:val="lightGray"/>
              </w:rPr>
            </w:pPr>
          </w:p>
          <w:p w14:paraId="0D65A478" w14:textId="77777777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  <w:highlight w:val="lightGray"/>
              </w:rPr>
            </w:pPr>
          </w:p>
          <w:p w14:paraId="4A823EA1" w14:textId="4B6F7198" w:rsidR="004A37BD" w:rsidRP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  <w:highlight w:val="lightGray"/>
              </w:rPr>
            </w:pPr>
          </w:p>
        </w:tc>
      </w:tr>
      <w:tr w:rsidR="004A37BD" w:rsidRPr="00C226F4" w14:paraId="7C5D3B8E" w14:textId="77777777">
        <w:tc>
          <w:tcPr>
            <w:tcW w:w="3256" w:type="dxa"/>
          </w:tcPr>
          <w:p w14:paraId="095C2335" w14:textId="77777777" w:rsidR="004A37BD" w:rsidRPr="00C226F4" w:rsidRDefault="004A37BD" w:rsidP="004A37BD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>Overige informatie</w:t>
            </w:r>
          </w:p>
        </w:tc>
        <w:tc>
          <w:tcPr>
            <w:tcW w:w="5804" w:type="dxa"/>
          </w:tcPr>
          <w:p w14:paraId="0799F73F" w14:textId="05788B85" w:rsidR="004A37BD" w:rsidRDefault="004A37BD" w:rsidP="004A37BD">
            <w:pPr>
              <w:spacing w:line="276" w:lineRule="auto"/>
              <w:ind w:left="0" w:firstLine="0"/>
              <w:jc w:val="both"/>
              <w:rPr>
                <w:b w:val="0"/>
                <w:color w:val="auto"/>
              </w:rPr>
            </w:pPr>
          </w:p>
          <w:p w14:paraId="7C8D151A" w14:textId="77777777" w:rsidR="004A37BD" w:rsidRDefault="004A37BD" w:rsidP="004A37BD">
            <w:pPr>
              <w:spacing w:line="276" w:lineRule="auto"/>
              <w:ind w:left="0" w:firstLine="0"/>
              <w:jc w:val="both"/>
              <w:rPr>
                <w:b w:val="0"/>
                <w:color w:val="auto"/>
              </w:rPr>
            </w:pPr>
          </w:p>
          <w:p w14:paraId="2EBF4F98" w14:textId="3AB9DE82" w:rsidR="004A37BD" w:rsidRPr="004A37BD" w:rsidRDefault="004A37BD" w:rsidP="004A37BD">
            <w:pPr>
              <w:spacing w:line="276" w:lineRule="auto"/>
              <w:ind w:left="0" w:firstLine="0"/>
              <w:jc w:val="both"/>
              <w:rPr>
                <w:b w:val="0"/>
                <w:color w:val="auto"/>
              </w:rPr>
            </w:pPr>
          </w:p>
        </w:tc>
      </w:tr>
      <w:tr w:rsidR="004A37BD" w:rsidRPr="00C226F4" w14:paraId="73910575" w14:textId="77777777">
        <w:tc>
          <w:tcPr>
            <w:tcW w:w="3256" w:type="dxa"/>
          </w:tcPr>
          <w:p w14:paraId="1FC29F6A" w14:textId="77777777" w:rsidR="004A37BD" w:rsidRPr="00C226F4" w:rsidRDefault="004A37BD" w:rsidP="004A37BD">
            <w:pPr>
              <w:spacing w:line="276" w:lineRule="auto"/>
              <w:jc w:val="both"/>
              <w:rPr>
                <w:color w:val="auto"/>
              </w:rPr>
            </w:pPr>
            <w:r w:rsidRPr="00C226F4">
              <w:rPr>
                <w:color w:val="auto"/>
              </w:rPr>
              <w:t>Startup te bieden</w:t>
            </w:r>
          </w:p>
        </w:tc>
        <w:tc>
          <w:tcPr>
            <w:tcW w:w="5804" w:type="dxa"/>
          </w:tcPr>
          <w:p w14:paraId="2ABE21CD" w14:textId="5B237097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14:paraId="79A336C1" w14:textId="77777777" w:rsid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  <w:p w14:paraId="086A5D7C" w14:textId="38AEF372" w:rsidR="004A37BD" w:rsidRPr="004A37BD" w:rsidRDefault="004A37BD" w:rsidP="004A37BD">
            <w:pPr>
              <w:spacing w:line="276" w:lineRule="auto"/>
              <w:jc w:val="both"/>
              <w:rPr>
                <w:b w:val="0"/>
                <w:color w:val="auto"/>
              </w:rPr>
            </w:pPr>
          </w:p>
        </w:tc>
      </w:tr>
    </w:tbl>
    <w:p w14:paraId="1D8B482D" w14:textId="77777777" w:rsidR="0043241F" w:rsidRPr="00C226F4" w:rsidRDefault="0043241F">
      <w:pPr>
        <w:spacing w:line="276" w:lineRule="auto"/>
        <w:jc w:val="both"/>
        <w:rPr>
          <w:b/>
        </w:rPr>
      </w:pPr>
    </w:p>
    <w:sectPr w:rsidR="0043241F" w:rsidRPr="00C226F4">
      <w:headerReference w:type="default" r:id="rId10"/>
      <w:footerReference w:type="default" r:id="rId11"/>
      <w:pgSz w:w="11906" w:h="16838"/>
      <w:pgMar w:top="1276" w:right="1418" w:bottom="1135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EE4A" w14:textId="77777777" w:rsidR="00B479B5" w:rsidRDefault="00B479B5">
      <w:pPr>
        <w:spacing w:line="240" w:lineRule="auto"/>
      </w:pPr>
      <w:r>
        <w:separator/>
      </w:r>
    </w:p>
  </w:endnote>
  <w:endnote w:type="continuationSeparator" w:id="0">
    <w:p w14:paraId="667EC273" w14:textId="77777777" w:rsidR="00B479B5" w:rsidRDefault="00B47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oppins">
    <w:altName w:val="Calibri"/>
    <w:panose1 w:val="020B0604020202020204"/>
    <w:charset w:val="00"/>
    <w:family w:val="auto"/>
    <w:pitch w:val="default"/>
  </w:font>
  <w:font w:name="Futura Book">
    <w:altName w:val="Century Gothic"/>
    <w:panose1 w:val="020B0602020204020303"/>
    <w:charset w:val="4D"/>
    <w:family w:val="auto"/>
    <w:notTrueType/>
    <w:pitch w:val="variable"/>
    <w:sig w:usb0="8000002F" w:usb1="40000048" w:usb2="00000000" w:usb3="00000000" w:csb0="00000111" w:csb1="00000000"/>
  </w:font>
  <w:font w:name="Baskerville MT">
    <w:panose1 w:val="020205020704010203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C20D" w14:textId="77777777" w:rsidR="0043241F" w:rsidRDefault="001905F6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542C70"/>
        <w:sz w:val="16"/>
        <w:szCs w:val="16"/>
      </w:rPr>
    </w:pPr>
    <w:r>
      <w:rPr>
        <w:rFonts w:ascii="Arial" w:eastAsia="Arial" w:hAnsi="Arial" w:cs="Arial"/>
        <w:b/>
        <w:color w:val="542C70"/>
        <w:sz w:val="16"/>
        <w:szCs w:val="16"/>
      </w:rPr>
      <w:t>Niet lullen, maar testen!</w:t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r>
      <w:rPr>
        <w:rFonts w:ascii="Arial" w:eastAsia="Arial" w:hAnsi="Arial" w:cs="Arial"/>
        <w:b/>
        <w:color w:val="542C70"/>
        <w:sz w:val="16"/>
        <w:szCs w:val="16"/>
      </w:rPr>
      <w:tab/>
    </w:r>
    <w:proofErr w:type="gramStart"/>
    <w:r>
      <w:rPr>
        <w:rFonts w:ascii="Arial" w:eastAsia="Arial" w:hAnsi="Arial" w:cs="Arial"/>
        <w:b/>
        <w:color w:val="542C70"/>
        <w:sz w:val="16"/>
        <w:szCs w:val="16"/>
      </w:rPr>
      <w:t>www.MobilityLab.nl</w:t>
    </w:r>
    <w:proofErr w:type="gramEnd"/>
  </w:p>
  <w:p w14:paraId="5F882D9C" w14:textId="77777777" w:rsidR="0043241F" w:rsidRDefault="004324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Poppins" w:hAnsi="Poppin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2654" w14:textId="77777777" w:rsidR="00B479B5" w:rsidRDefault="00B479B5">
      <w:pPr>
        <w:spacing w:line="240" w:lineRule="auto"/>
      </w:pPr>
      <w:r>
        <w:separator/>
      </w:r>
    </w:p>
  </w:footnote>
  <w:footnote w:type="continuationSeparator" w:id="0">
    <w:p w14:paraId="39EB900E" w14:textId="77777777" w:rsidR="00B479B5" w:rsidRDefault="00B47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4210" w14:textId="77777777" w:rsidR="0043241F" w:rsidRDefault="001905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firstLine="708"/>
      <w:rPr>
        <w:rFonts w:ascii="Poppins" w:hAnsi="Poppins"/>
        <w:color w:val="000000"/>
        <w:sz w:val="14"/>
        <w:szCs w:val="14"/>
      </w:rPr>
    </w:pPr>
    <w:r>
      <w:rPr>
        <w:rFonts w:ascii="Poppins" w:hAnsi="Poppins"/>
        <w:color w:val="00000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3B3E"/>
    <w:multiLevelType w:val="multilevel"/>
    <w:tmpl w:val="12FEFDB0"/>
    <w:lvl w:ilvl="0">
      <w:start w:val="1"/>
      <w:numFmt w:val="bullet"/>
      <w:pStyle w:val="Lijstopsomteken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640EF"/>
    <w:multiLevelType w:val="multilevel"/>
    <w:tmpl w:val="C450A456"/>
    <w:lvl w:ilvl="0">
      <w:start w:val="1"/>
      <w:numFmt w:val="bullet"/>
      <w:pStyle w:val="Lijstopsomteken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4B711F"/>
    <w:multiLevelType w:val="multilevel"/>
    <w:tmpl w:val="28A6B95E"/>
    <w:lvl w:ilvl="0">
      <w:start w:val="1"/>
      <w:numFmt w:val="decimal"/>
      <w:pStyle w:val="Lijstopsomteken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EE3342"/>
    <w:multiLevelType w:val="multilevel"/>
    <w:tmpl w:val="49CA3430"/>
    <w:lvl w:ilvl="0">
      <w:start w:val="1"/>
      <w:numFmt w:val="bullet"/>
      <w:pStyle w:val="Lijstopsomteken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947BD5"/>
    <w:multiLevelType w:val="multilevel"/>
    <w:tmpl w:val="BA74A166"/>
    <w:lvl w:ilvl="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8145E5B"/>
    <w:multiLevelType w:val="hybridMultilevel"/>
    <w:tmpl w:val="08563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1F"/>
    <w:rsid w:val="000B3DB9"/>
    <w:rsid w:val="001905F6"/>
    <w:rsid w:val="002E1619"/>
    <w:rsid w:val="0043241F"/>
    <w:rsid w:val="004A37BD"/>
    <w:rsid w:val="0052193D"/>
    <w:rsid w:val="00524B83"/>
    <w:rsid w:val="007850AF"/>
    <w:rsid w:val="00890EA8"/>
    <w:rsid w:val="008A1100"/>
    <w:rsid w:val="00975863"/>
    <w:rsid w:val="009F7B53"/>
    <w:rsid w:val="00AC6B9C"/>
    <w:rsid w:val="00B479B5"/>
    <w:rsid w:val="00C226F4"/>
    <w:rsid w:val="00CD4C67"/>
    <w:rsid w:val="00D7080E"/>
    <w:rsid w:val="00E47064"/>
    <w:rsid w:val="00EC1C0A"/>
    <w:rsid w:val="00F25F0F"/>
    <w:rsid w:val="00F74501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B475"/>
  <w15:docId w15:val="{1991DF97-B5D6-4477-BE28-2C69EFC2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="Poppins" w:hAnsi="Poppins" w:cs="Poppins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5803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uiPriority w:val="9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uiPriority w:val="9"/>
    <w:semiHidden/>
    <w:unhideWhenUsed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uiPriority w:val="9"/>
    <w:semiHidden/>
    <w:unhideWhenUsed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Geenlijst"/>
    <w:rsid w:val="00A908A9"/>
  </w:style>
  <w:style w:type="numbering" w:styleId="1ai">
    <w:name w:val="Outline List 1"/>
    <w:basedOn w:val="Geenlijst"/>
    <w:rsid w:val="00A908A9"/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7"/>
      </w:numPr>
      <w:ind w:left="1985" w:hanging="397"/>
    </w:pPr>
  </w:style>
  <w:style w:type="paragraph" w:styleId="Lijstnummering">
    <w:name w:val="List Number"/>
    <w:basedOn w:val="Standaard"/>
    <w:rsid w:val="003A4AD2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3A4AD2"/>
    <w:pPr>
      <w:tabs>
        <w:tab w:val="num" w:pos="720"/>
      </w:tabs>
      <w:ind w:left="720" w:hanging="720"/>
    </w:pPr>
  </w:style>
  <w:style w:type="paragraph" w:styleId="Lijstnummering3">
    <w:name w:val="List Number 3"/>
    <w:basedOn w:val="Standaard"/>
    <w:rsid w:val="003A4AD2"/>
    <w:pPr>
      <w:tabs>
        <w:tab w:val="left" w:pos="397"/>
        <w:tab w:val="num" w:pos="720"/>
      </w:tabs>
      <w:ind w:left="720" w:hanging="720"/>
    </w:pPr>
  </w:style>
  <w:style w:type="paragraph" w:styleId="Lijstnummering4">
    <w:name w:val="List Number 4"/>
    <w:basedOn w:val="Standaard"/>
    <w:rsid w:val="003A4AD2"/>
    <w:pPr>
      <w:tabs>
        <w:tab w:val="num" w:pos="720"/>
      </w:tabs>
      <w:ind w:left="720" w:hanging="720"/>
    </w:pPr>
  </w:style>
  <w:style w:type="paragraph" w:styleId="Lijstnummering5">
    <w:name w:val="List Number 5"/>
    <w:basedOn w:val="Standaard"/>
    <w:rsid w:val="003A4AD2"/>
    <w:pPr>
      <w:tabs>
        <w:tab w:val="num" w:pos="720"/>
      </w:tabs>
      <w:ind w:left="720" w:hanging="720"/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next w:val="Standaard"/>
    <w:uiPriority w:val="11"/>
    <w:qFormat/>
    <w:pPr>
      <w:spacing w:after="60"/>
      <w:jc w:val="center"/>
    </w:p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tabs>
        <w:tab w:val="num" w:pos="720"/>
      </w:tabs>
      <w:ind w:left="720" w:hanging="720"/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</w:style>
  <w:style w:type="paragraph" w:customStyle="1" w:styleId="PNBabc-lijst">
    <w:name w:val="PNB abc-lijst"/>
    <w:basedOn w:val="Standaard"/>
    <w:qFormat/>
    <w:rsid w:val="0072066C"/>
    <w:pPr>
      <w:tabs>
        <w:tab w:val="num" w:pos="720"/>
      </w:tabs>
      <w:ind w:left="720" w:hanging="720"/>
    </w:pPr>
    <w:rPr>
      <w:noProof/>
      <w:lang w:val="fr-FR"/>
    </w:rPr>
  </w:style>
  <w:style w:type="numbering" w:customStyle="1" w:styleId="PNBabclijst">
    <w:name w:val="PNB abc lijst"/>
    <w:uiPriority w:val="99"/>
    <w:rsid w:val="0072066C"/>
  </w:style>
  <w:style w:type="numbering" w:customStyle="1" w:styleId="PNB123-lijst">
    <w:name w:val="PNB 123-lijst"/>
    <w:uiPriority w:val="99"/>
    <w:rsid w:val="002719F8"/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tabs>
        <w:tab w:val="num" w:pos="720"/>
      </w:tabs>
      <w:ind w:left="720" w:hanging="720"/>
    </w:pPr>
  </w:style>
  <w:style w:type="paragraph" w:customStyle="1" w:styleId="Slogan">
    <w:name w:val="Slogan"/>
    <w:basedOn w:val="Standaard"/>
    <w:qFormat/>
    <w:rsid w:val="005657FF"/>
    <w:pPr>
      <w:suppressAutoHyphens/>
    </w:pPr>
    <w:rPr>
      <w:rFonts w:asciiTheme="minorHAnsi" w:hAnsiTheme="minorHAnsi"/>
      <w:noProof/>
      <w:color w:val="009BA4" w:themeColor="accent2"/>
      <w:sz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066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5A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5A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5AAA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5A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5AAA"/>
    <w:rPr>
      <w:rFonts w:ascii="Futura Book" w:hAnsi="Futura Book"/>
      <w:b/>
      <w:bCs/>
    </w:rPr>
  </w:style>
  <w:style w:type="table" w:customStyle="1" w:styleId="a">
    <w:basedOn w:val="TableNormal"/>
    <w:pPr>
      <w:ind w:left="397" w:hanging="397"/>
    </w:pPr>
    <w:rPr>
      <w:rFonts w:ascii="Libre Baskerville" w:eastAsia="Libre Baskerville" w:hAnsi="Libre Baskerville" w:cs="Libre Baskerville"/>
      <w:b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Poppins" w:eastAsia="Poppins" w:hAnsi="Poppins" w:cs="Poppins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m@mobilitylab.nl" TargetMode="Externa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4edpD07I7ljv3aSP1twGx5QCgQ==">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Schoone</dc:creator>
  <cp:lastModifiedBy>Simone van Limpt</cp:lastModifiedBy>
  <cp:revision>4</cp:revision>
  <dcterms:created xsi:type="dcterms:W3CDTF">2021-05-12T06:45:00Z</dcterms:created>
  <dcterms:modified xsi:type="dcterms:W3CDTF">2021-05-12T06:53:00Z</dcterms:modified>
</cp:coreProperties>
</file>